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7CF261">
      <w:pPr>
        <w:spacing w:before="156" w:beforeLines="50" w:after="156" w:afterLines="50" w:line="360" w:lineRule="auto"/>
        <w:jc w:val="both"/>
        <w:outlineLvl w:val="2"/>
        <w:rPr>
          <w:rFonts w:hint="default" w:ascii="宋体" w:hAnsi="宋体" w:eastAsia="宋体" w:cs="@仿宋_GB2312"/>
          <w:b/>
          <w:kern w:val="2"/>
          <w:sz w:val="28"/>
          <w:szCs w:val="28"/>
          <w:lang w:val="en-US" w:eastAsia="zh-CN"/>
        </w:rPr>
      </w:pPr>
      <w:bookmarkStart w:id="0" w:name="_GoBack"/>
      <w:r>
        <w:rPr>
          <w:rFonts w:hint="eastAsia" w:ascii="宋体" w:hAnsi="宋体" w:cs="@仿宋_GB2312"/>
          <w:b/>
          <w:kern w:val="2"/>
          <w:sz w:val="28"/>
          <w:szCs w:val="28"/>
          <w:lang w:val="en-US" w:eastAsia="zh-CN"/>
        </w:rPr>
        <w:t>附件2</w:t>
      </w:r>
    </w:p>
    <w:bookmarkEnd w:id="0"/>
    <w:p w14:paraId="793C4232">
      <w:pPr>
        <w:spacing w:before="156" w:beforeLines="50" w:after="156" w:afterLines="50" w:line="360" w:lineRule="auto"/>
        <w:jc w:val="center"/>
        <w:outlineLvl w:val="2"/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44"/>
          <w:szCs w:val="44"/>
        </w:rPr>
        <w:t>报价表</w:t>
      </w:r>
    </w:p>
    <w:p w14:paraId="3F965FE6">
      <w:pPr>
        <w:snapToGrid w:val="0"/>
        <w:spacing w:line="360" w:lineRule="auto"/>
        <w:jc w:val="left"/>
        <w:rPr>
          <w:rFonts w:ascii="宋体" w:hAnsi="宋体" w:eastAsia="宋体" w:cs="宋体"/>
          <w:b/>
          <w:kern w:val="2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kern w:val="2"/>
          <w:sz w:val="24"/>
          <w:szCs w:val="24"/>
          <w:highlight w:val="none"/>
        </w:rPr>
        <w:t>项目名称：</w:t>
      </w:r>
      <w:r>
        <w:rPr>
          <w:rFonts w:hint="eastAsia" w:ascii="宋体" w:hAnsi="宋体" w:eastAsia="宋体" w:cs="宋体"/>
          <w:b/>
          <w:kern w:val="2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cs="宋体"/>
          <w:b/>
          <w:kern w:val="2"/>
          <w:sz w:val="24"/>
          <w:szCs w:val="24"/>
          <w:highlight w:val="none"/>
          <w:u w:val="single"/>
          <w:lang w:val="en-US" w:eastAsia="zh-CN"/>
        </w:rPr>
        <w:t xml:space="preserve">                 </w:t>
      </w:r>
      <w:r>
        <w:rPr>
          <w:rFonts w:hint="eastAsia" w:ascii="宋体" w:hAnsi="宋体" w:eastAsia="宋体" w:cs="宋体"/>
          <w:b/>
          <w:kern w:val="2"/>
          <w:sz w:val="24"/>
          <w:szCs w:val="24"/>
          <w:highlight w:val="none"/>
          <w:u w:val="single"/>
        </w:rPr>
        <w:t xml:space="preserve">    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85"/>
        <w:gridCol w:w="6865"/>
      </w:tblGrid>
      <w:tr w14:paraId="10834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4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1F49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</w:rPr>
              <w:t>供应商名称</w:t>
            </w:r>
          </w:p>
        </w:tc>
        <w:tc>
          <w:tcPr>
            <w:tcW w:w="3556" w:type="pct"/>
            <w:tcBorders>
              <w:left w:val="single" w:color="auto" w:sz="4" w:space="0"/>
            </w:tcBorders>
            <w:noWrap w:val="0"/>
            <w:vAlign w:val="top"/>
          </w:tcPr>
          <w:p w14:paraId="30388AC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b/>
                <w:kern w:val="2"/>
                <w:sz w:val="24"/>
                <w:szCs w:val="24"/>
              </w:rPr>
            </w:pPr>
          </w:p>
        </w:tc>
      </w:tr>
      <w:tr w14:paraId="11C8E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443" w:type="pct"/>
            <w:tcBorders>
              <w:top w:val="single" w:color="auto" w:sz="4" w:space="0"/>
            </w:tcBorders>
            <w:noWrap w:val="0"/>
            <w:vAlign w:val="center"/>
          </w:tcPr>
          <w:p w14:paraId="51A6DFB6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cs="@仿宋_GB2312"/>
                <w:b/>
                <w:kern w:val="2"/>
                <w:sz w:val="24"/>
                <w:szCs w:val="20"/>
              </w:rPr>
            </w:pPr>
            <w:r>
              <w:rPr>
                <w:rFonts w:hint="eastAsia" w:cs="@仿宋_GB2312"/>
                <w:b/>
                <w:kern w:val="2"/>
                <w:sz w:val="24"/>
                <w:szCs w:val="20"/>
              </w:rPr>
              <w:t>报价</w:t>
            </w:r>
          </w:p>
          <w:p w14:paraId="55DA790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3556" w:type="pct"/>
            <w:noWrap w:val="0"/>
            <w:vAlign w:val="center"/>
          </w:tcPr>
          <w:p w14:paraId="2F56F3AC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eastAsia="宋体" w:cs="宋体"/>
                <w:bCs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cs="宋体"/>
                <w:bCs/>
                <w:sz w:val="24"/>
                <w:szCs w:val="24"/>
              </w:rPr>
              <w:t>人民币大写：</w:t>
            </w:r>
            <w:r>
              <w:rPr>
                <w:rFonts w:hint="eastAsia" w:cs="宋体"/>
                <w:bCs/>
                <w:sz w:val="24"/>
                <w:szCs w:val="24"/>
                <w:u w:val="single"/>
              </w:rPr>
              <w:t xml:space="preserve">                     </w:t>
            </w:r>
          </w:p>
          <w:p w14:paraId="27270907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bCs/>
                <w:sz w:val="24"/>
                <w:szCs w:val="24"/>
              </w:rPr>
              <w:t>人民币小写：</w:t>
            </w:r>
            <w:r>
              <w:rPr>
                <w:rFonts w:hint="eastAsia" w:cs="宋体"/>
                <w:bCs/>
                <w:sz w:val="24"/>
                <w:szCs w:val="24"/>
                <w:u w:val="single"/>
              </w:rPr>
              <w:t xml:space="preserve">                     </w:t>
            </w:r>
          </w:p>
        </w:tc>
      </w:tr>
    </w:tbl>
    <w:p w14:paraId="46C11AE2">
      <w:pPr>
        <w:spacing w:line="440" w:lineRule="exact"/>
        <w:ind w:firstLine="4800" w:firstLineChars="2000"/>
        <w:rPr>
          <w:rFonts w:cs="@仿宋_GB2312"/>
          <w:kern w:val="2"/>
          <w:sz w:val="24"/>
          <w:szCs w:val="24"/>
          <w:u w:val="single"/>
        </w:rPr>
      </w:pPr>
      <w:r>
        <w:rPr>
          <w:rFonts w:hint="eastAsia" w:cs="@仿宋_GB2312"/>
          <w:kern w:val="2"/>
          <w:sz w:val="24"/>
          <w:szCs w:val="24"/>
        </w:rPr>
        <w:t>供应商签章：</w:t>
      </w:r>
      <w:r>
        <w:rPr>
          <w:rFonts w:hint="eastAsia" w:cs="@仿宋_GB2312"/>
          <w:kern w:val="2"/>
          <w:sz w:val="24"/>
          <w:szCs w:val="24"/>
          <w:u w:val="single"/>
        </w:rPr>
        <w:t xml:space="preserve">     </w:t>
      </w:r>
      <w:r>
        <w:rPr>
          <w:rFonts w:cs="@仿宋_GB2312"/>
          <w:kern w:val="2"/>
          <w:sz w:val="24"/>
          <w:szCs w:val="24"/>
          <w:u w:val="single"/>
        </w:rPr>
        <w:t xml:space="preserve">    </w:t>
      </w:r>
      <w:r>
        <w:rPr>
          <w:rFonts w:hint="eastAsia" w:cs="@仿宋_GB2312"/>
          <w:kern w:val="2"/>
          <w:sz w:val="24"/>
          <w:szCs w:val="24"/>
          <w:u w:val="single"/>
        </w:rPr>
        <w:t xml:space="preserve">    </w:t>
      </w:r>
    </w:p>
    <w:p w14:paraId="67A10D3F">
      <w:pPr>
        <w:spacing w:line="440" w:lineRule="exact"/>
        <w:ind w:firstLine="4800" w:firstLineChars="2000"/>
        <w:rPr>
          <w:rFonts w:cs="@仿宋_GB2312"/>
          <w:kern w:val="2"/>
          <w:sz w:val="24"/>
          <w:szCs w:val="24"/>
          <w:u w:val="single"/>
        </w:rPr>
      </w:pPr>
      <w:r>
        <w:rPr>
          <w:rFonts w:hint="eastAsia" w:cs="@仿宋_GB2312"/>
          <w:kern w:val="2"/>
          <w:sz w:val="24"/>
          <w:szCs w:val="24"/>
        </w:rPr>
        <w:t xml:space="preserve">日     </w:t>
      </w:r>
      <w:r>
        <w:rPr>
          <w:rFonts w:cs="@仿宋_GB2312"/>
          <w:kern w:val="2"/>
          <w:sz w:val="24"/>
          <w:szCs w:val="24"/>
        </w:rPr>
        <w:t xml:space="preserve"> </w:t>
      </w:r>
      <w:r>
        <w:rPr>
          <w:rFonts w:hint="eastAsia" w:cs="@仿宋_GB2312"/>
          <w:kern w:val="2"/>
          <w:sz w:val="24"/>
          <w:szCs w:val="24"/>
        </w:rPr>
        <w:t>期：</w:t>
      </w:r>
      <w:r>
        <w:rPr>
          <w:rFonts w:hint="eastAsia" w:cs="@仿宋_GB2312"/>
          <w:kern w:val="2"/>
          <w:sz w:val="24"/>
          <w:szCs w:val="24"/>
          <w:u w:val="single"/>
        </w:rPr>
        <w:t xml:space="preserve">             </w:t>
      </w:r>
    </w:p>
    <w:p w14:paraId="714236AA">
      <w:pPr>
        <w:adjustRightInd w:val="0"/>
        <w:snapToGrid w:val="0"/>
        <w:spacing w:line="360" w:lineRule="auto"/>
        <w:rPr>
          <w:rFonts w:ascii="宋体" w:hAnsi="宋体" w:eastAsia="宋体" w:cs="宋体"/>
          <w:b/>
          <w:bCs/>
          <w:kern w:val="2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</w:rPr>
        <w:t>注：</w:t>
      </w:r>
    </w:p>
    <w:p w14:paraId="7DF76944">
      <w:pPr>
        <w:adjustRightInd w:val="0"/>
        <w:snapToGrid w:val="0"/>
        <w:spacing w:line="360" w:lineRule="auto"/>
        <w:ind w:firstLine="482" w:firstLineChars="200"/>
        <w:rPr>
          <w:rFonts w:ascii="宋体" w:hAnsi="宋体" w:eastAsia="宋体" w:cs="宋体"/>
          <w:kern w:val="2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</w:rPr>
        <w:t>1.本表内容根据</w:t>
      </w: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/>
        </w:rPr>
        <w:t>招标</w:t>
      </w:r>
      <w:r>
        <w:rPr>
          <w:rFonts w:hint="eastAsia" w:ascii="宋体" w:hAnsi="宋体" w:eastAsia="宋体" w:cs="宋体"/>
          <w:b/>
          <w:bCs/>
          <w:kern w:val="2"/>
          <w:sz w:val="24"/>
          <w:szCs w:val="24"/>
        </w:rPr>
        <w:t>文件要求包括了</w:t>
      </w: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/>
        </w:rPr>
        <w:t>招标</w:t>
      </w:r>
      <w:r>
        <w:rPr>
          <w:rFonts w:hint="eastAsia" w:ascii="宋体" w:hAnsi="宋体" w:eastAsia="宋体" w:cs="宋体"/>
          <w:b/>
          <w:bCs/>
          <w:kern w:val="2"/>
          <w:sz w:val="24"/>
          <w:szCs w:val="24"/>
        </w:rPr>
        <w:t>文件要求提供的全部内容的所有费用。</w:t>
      </w:r>
    </w:p>
    <w:p w14:paraId="5CCCC8C5">
      <w:pPr>
        <w:adjustRightInd w:val="0"/>
        <w:snapToGrid w:val="0"/>
        <w:spacing w:line="360" w:lineRule="auto"/>
        <w:ind w:firstLine="482" w:firstLineChars="200"/>
        <w:rPr>
          <w:rFonts w:hint="eastAsia"/>
          <w:b/>
          <w:bCs/>
          <w:sz w:val="24"/>
          <w:szCs w:val="28"/>
        </w:rPr>
      </w:pPr>
      <w:r>
        <w:rPr>
          <w:rFonts w:hint="eastAsia"/>
          <w:b/>
          <w:bCs/>
          <w:sz w:val="24"/>
          <w:szCs w:val="28"/>
          <w:lang w:val="en-US" w:eastAsia="zh-CN"/>
        </w:rPr>
        <w:t>2.</w:t>
      </w:r>
      <w:r>
        <w:rPr>
          <w:rFonts w:hint="eastAsia"/>
          <w:b/>
          <w:bCs/>
          <w:sz w:val="24"/>
          <w:szCs w:val="28"/>
        </w:rPr>
        <w:t>报价表中大写金额与小写金额不一致的，以大写金额为准。</w:t>
      </w:r>
    </w:p>
    <w:p w14:paraId="0CC4EB54">
      <w:pPr>
        <w:pStyle w:val="2"/>
        <w:ind w:firstLine="482" w:firstLineChars="200"/>
        <w:rPr>
          <w:rFonts w:hint="eastAsia" w:ascii="Calibri" w:hAnsi="Calibri" w:eastAsia="宋体" w:cs="Times New Roman"/>
          <w:b/>
          <w:bCs/>
          <w:kern w:val="2"/>
          <w:sz w:val="24"/>
          <w:szCs w:val="28"/>
          <w:lang w:val="en-US" w:eastAsia="zh-CN" w:bidi="ar-SA"/>
        </w:rPr>
      </w:pPr>
      <w:r>
        <w:rPr>
          <w:rFonts w:hint="eastAsia" w:ascii="Calibri" w:hAnsi="Calibri" w:eastAsia="宋体" w:cs="Times New Roman"/>
          <w:b/>
          <w:bCs/>
          <w:kern w:val="2"/>
          <w:sz w:val="24"/>
          <w:szCs w:val="28"/>
          <w:lang w:val="en-US" w:eastAsia="zh-CN" w:bidi="ar-SA"/>
        </w:rPr>
        <w:t>3.书写不规范或大、小写颠倒按作废处理。</w:t>
      </w:r>
    </w:p>
    <w:p w14:paraId="73DB1559">
      <w:pPr>
        <w:pStyle w:val="2"/>
        <w:ind w:firstLine="482" w:firstLineChars="200"/>
        <w:rPr>
          <w:rFonts w:hint="default" w:ascii="Calibri" w:hAnsi="Calibri" w:eastAsia="宋体" w:cs="Times New Roman"/>
          <w:b/>
          <w:bCs/>
          <w:kern w:val="2"/>
          <w:sz w:val="24"/>
          <w:szCs w:val="28"/>
          <w:lang w:val="en-US" w:eastAsia="zh-CN" w:bidi="ar-SA"/>
        </w:rPr>
      </w:pPr>
      <w:r>
        <w:rPr>
          <w:rFonts w:hint="eastAsia" w:ascii="Calibri" w:hAnsi="Calibri" w:eastAsia="宋体" w:cs="Times New Roman"/>
          <w:b/>
          <w:bCs/>
          <w:kern w:val="2"/>
          <w:sz w:val="24"/>
          <w:szCs w:val="28"/>
          <w:lang w:val="en-US" w:eastAsia="zh-CN" w:bidi="ar-SA"/>
        </w:rPr>
        <w:t>4.报价只有一轮最终报价。</w:t>
      </w:r>
    </w:p>
    <w:p w14:paraId="1BBC021B">
      <w:pPr>
        <w:jc w:val="left"/>
        <w:rPr>
          <w:rFonts w:hint="eastAsia" w:ascii="宋体" w:hAnsi="宋体" w:eastAsia="宋体" w:cs="宋体"/>
          <w:color w:val="auto"/>
          <w:szCs w:val="21"/>
        </w:rPr>
      </w:pPr>
    </w:p>
    <w:p w14:paraId="75FA9DB0"/>
    <w:sectPr>
      <w:pgSz w:w="11906" w:h="16838"/>
      <w:pgMar w:top="1440" w:right="1236" w:bottom="1440" w:left="123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@微软简标宋">
    <w:altName w:val="@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@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@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dmYmYxNmIzMGFkMGNiY2M4ZDFkZDE5N2VlZTRjODYifQ=="/>
  </w:docVars>
  <w:rsids>
    <w:rsidRoot w:val="00000000"/>
    <w:rsid w:val="0FC302E3"/>
    <w:rsid w:val="10B77D5F"/>
    <w:rsid w:val="10C278AE"/>
    <w:rsid w:val="155362A8"/>
    <w:rsid w:val="15AA7E92"/>
    <w:rsid w:val="19F93196"/>
    <w:rsid w:val="30DC0169"/>
    <w:rsid w:val="4E5F701B"/>
    <w:rsid w:val="550050D7"/>
    <w:rsid w:val="57380D50"/>
    <w:rsid w:val="741E46EC"/>
    <w:rsid w:val="76535F78"/>
    <w:rsid w:val="7A592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/>
    </w:pPr>
    <w:rPr>
      <w:rFonts w:ascii="@微软简标宋" w:hAnsi="@微软简标宋" w:eastAsia="@微软简标宋" w:cs="@微软简标宋"/>
      <w:szCs w:val="24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131</Words>
  <Characters>135</Characters>
  <Lines>0</Lines>
  <Paragraphs>0</Paragraphs>
  <TotalTime>1</TotalTime>
  <ScaleCrop>false</ScaleCrop>
  <LinksUpToDate>false</LinksUpToDate>
  <CharactersWithSpaces>231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2024-05-20T07:32:00Z</dcterms:created>
  <dc:creator>Administrator</dc:creator>
  <cp:lastModifiedBy>菲菲不停问我</cp:lastModifiedBy>
  <dcterms:modified xsi:type="dcterms:W3CDTF">2026-07-16T02:30:38Z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0A30935162CB4B1CBC7F8A24B240018C_12</vt:lpwstr>
  </property>
  <property fmtid="{D5CDD505-2E9C-101B-9397-08002B2CF9AE}" pid="4" name="KSOTemplateDocerSaveRecord">
    <vt:lpwstr>eyJoZGlkIjoiMGUzMmE2YmQ3NmYxNjgyYTViMmMzYTE4NzNkZDdkNjMiLCJ1c2VySWQiOiIxNDE0NzAxOCJ9</vt:lpwstr>
  </property>
</Properties>
</file>